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2F677DC0" w:rsidR="00537219" w:rsidRDefault="005125D1">
      <w:pPr>
        <w:spacing w:after="0"/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37A01DE8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9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27A91751">
                <wp:simplePos x="0" y="0"/>
                <wp:positionH relativeFrom="column">
                  <wp:posOffset>187325</wp:posOffset>
                </wp:positionH>
                <wp:positionV relativeFrom="paragraph">
                  <wp:posOffset>2406650</wp:posOffset>
                </wp:positionV>
                <wp:extent cx="5991225" cy="9356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93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0E8F16CD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1C68C5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3.</w:t>
                            </w:r>
                            <w:r w:rsidR="009F3DB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2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3707D644" w:rsidR="00571836" w:rsidRPr="009F44FD" w:rsidRDefault="001C68C5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Business </w:t>
                            </w:r>
                            <w:r w:rsidR="009F3DB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revenues, costs and profits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75pt;margin-top:189.5pt;width:471.75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" filled="f" stroked="f" strokeweight=".5pt">
                <v:textbox>
                  <w:txbxContent>
                    <w:p w14:paraId="4848D0CB" w14:textId="0E8F16CD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1C68C5">
                        <w:rPr>
                          <w:color w:val="FFFFFF" w:themeColor="background1"/>
                          <w:sz w:val="48"/>
                          <w:szCs w:val="48"/>
                        </w:rPr>
                        <w:t>3.</w:t>
                      </w:r>
                      <w:r w:rsidR="009F3DBE">
                        <w:rPr>
                          <w:color w:val="FFFFFF" w:themeColor="background1"/>
                          <w:sz w:val="48"/>
                          <w:szCs w:val="48"/>
                        </w:rPr>
                        <w:t>2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3707D644" w:rsidR="00571836" w:rsidRPr="009F44FD" w:rsidRDefault="001C68C5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Business </w:t>
                      </w:r>
                      <w:r w:rsidR="009F3DBE">
                        <w:rPr>
                          <w:color w:val="FFFFFF" w:themeColor="background1"/>
                          <w:sz w:val="48"/>
                          <w:szCs w:val="48"/>
                        </w:rPr>
                        <w:t>revenues, costs and profits</w:t>
                      </w:r>
                    </w:p>
                  </w:txbxContent>
                </v:textbox>
              </v:shape>
            </w:pict>
          </mc:Fallback>
        </mc:AlternateContent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7EABE60A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1C68C5">
        <w:rPr>
          <w:rFonts w:cs="Arial"/>
          <w:b/>
          <w:sz w:val="32"/>
          <w:szCs w:val="14"/>
        </w:rPr>
        <w:t>3.</w:t>
      </w:r>
      <w:r w:rsidR="009F3DBE">
        <w:rPr>
          <w:rFonts w:cs="Arial"/>
          <w:b/>
          <w:sz w:val="32"/>
          <w:szCs w:val="14"/>
        </w:rPr>
        <w:t>2</w:t>
      </w:r>
      <w:r w:rsidR="00AB4009">
        <w:rPr>
          <w:rFonts w:cs="Arial"/>
          <w:b/>
          <w:sz w:val="32"/>
          <w:szCs w:val="14"/>
        </w:rPr>
        <w:t xml:space="preserve">: </w:t>
      </w:r>
      <w:r w:rsidR="001C68C5">
        <w:rPr>
          <w:rFonts w:cs="Arial"/>
          <w:b/>
          <w:sz w:val="32"/>
          <w:szCs w:val="14"/>
        </w:rPr>
        <w:t xml:space="preserve">Business </w:t>
      </w:r>
      <w:r w:rsidR="009F3DBE">
        <w:rPr>
          <w:rFonts w:cs="Arial"/>
          <w:b/>
          <w:sz w:val="32"/>
          <w:szCs w:val="14"/>
        </w:rPr>
        <w:t>revenues, costs and profits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2B755B91" w14:textId="77777777" w:rsidR="009F3DBE" w:rsidRDefault="009F3DBE" w:rsidP="009F3DBE">
      <w:pPr>
        <w:tabs>
          <w:tab w:val="left" w:pos="567"/>
        </w:tabs>
        <w:rPr>
          <w:rFonts w:cs="Arial"/>
          <w:b/>
          <w:bCs/>
        </w:rPr>
      </w:pPr>
    </w:p>
    <w:p w14:paraId="5046A47D" w14:textId="77777777" w:rsidR="009F3DBE" w:rsidRPr="00D82E2D" w:rsidRDefault="009F3DBE" w:rsidP="00EB148F">
      <w:pPr>
        <w:pStyle w:val="ListParagraph"/>
        <w:numPr>
          <w:ilvl w:val="0"/>
          <w:numId w:val="4"/>
        </w:numPr>
        <w:tabs>
          <w:tab w:val="left" w:pos="56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What is the formula for calculating revenue?</w:t>
      </w:r>
    </w:p>
    <w:p w14:paraId="41213A72" w14:textId="77777777" w:rsidR="009F3DBE" w:rsidRPr="00001BDA" w:rsidRDefault="009F3DBE" w:rsidP="009F3DBE">
      <w:pPr>
        <w:jc w:val="both"/>
        <w:rPr>
          <w:rFonts w:cs="Arial"/>
          <w:szCs w:val="14"/>
        </w:rPr>
      </w:pPr>
    </w:p>
    <w:p w14:paraId="32CC0048" w14:textId="77777777" w:rsidR="009F3DBE" w:rsidRDefault="009F3DBE" w:rsidP="00EB148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Fixed Cost + Variable Cost</w:t>
      </w:r>
    </w:p>
    <w:p w14:paraId="57338DF7" w14:textId="77777777" w:rsidR="009F3DBE" w:rsidRPr="00001BDA" w:rsidRDefault="009F3DBE" w:rsidP="009F3DBE">
      <w:pPr>
        <w:pStyle w:val="ListParagraph"/>
        <w:rPr>
          <w:rFonts w:ascii="Arial" w:hAnsi="Arial" w:cs="Arial"/>
          <w:szCs w:val="14"/>
        </w:rPr>
      </w:pPr>
    </w:p>
    <w:p w14:paraId="6FDA2554" w14:textId="77777777" w:rsidR="009F3DBE" w:rsidRDefault="009F3DBE" w:rsidP="00EB148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Price x Quantity</w:t>
      </w:r>
    </w:p>
    <w:p w14:paraId="1ED6F73C" w14:textId="77777777" w:rsidR="009F3DBE" w:rsidRPr="00001BDA" w:rsidRDefault="009F3DBE" w:rsidP="009F3DBE">
      <w:pPr>
        <w:pStyle w:val="ListParagraph"/>
        <w:rPr>
          <w:rFonts w:ascii="Arial" w:hAnsi="Arial" w:cs="Arial"/>
          <w:szCs w:val="14"/>
        </w:rPr>
      </w:pPr>
    </w:p>
    <w:p w14:paraId="37D78C0B" w14:textId="77777777" w:rsidR="009F3DBE" w:rsidRDefault="009F3DBE" w:rsidP="00EB148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Sales – Total Cost</w:t>
      </w:r>
    </w:p>
    <w:p w14:paraId="63245444" w14:textId="77777777" w:rsidR="009F3DBE" w:rsidRPr="00001BDA" w:rsidRDefault="009F3DBE" w:rsidP="009F3DBE">
      <w:pPr>
        <w:pStyle w:val="ListParagraph"/>
        <w:rPr>
          <w:rFonts w:ascii="Arial" w:hAnsi="Arial" w:cs="Arial"/>
          <w:szCs w:val="14"/>
        </w:rPr>
      </w:pPr>
    </w:p>
    <w:p w14:paraId="03C19F7B" w14:textId="77777777" w:rsidR="009F3DBE" w:rsidRPr="00001BDA" w:rsidRDefault="009F3DBE" w:rsidP="00EB148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Cost per unit x Output</w:t>
      </w:r>
    </w:p>
    <w:p w14:paraId="360FDEF1" w14:textId="77777777" w:rsidR="009F3DBE" w:rsidRPr="00D82E2D" w:rsidRDefault="009F3DBE" w:rsidP="009F3DBE">
      <w:pPr>
        <w:pStyle w:val="ListParagraph"/>
        <w:ind w:left="720"/>
        <w:jc w:val="both"/>
        <w:rPr>
          <w:rFonts w:ascii="Arial" w:hAnsi="Arial" w:cs="Arial"/>
          <w:i/>
          <w:szCs w:val="14"/>
        </w:rPr>
      </w:pPr>
    </w:p>
    <w:p w14:paraId="19E8924E" w14:textId="77777777" w:rsidR="009F3DBE" w:rsidRDefault="009F3DBE" w:rsidP="009F3DBE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0A416A25" w14:textId="77777777" w:rsidR="009F3DBE" w:rsidRDefault="009F3DBE" w:rsidP="00EB148F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 w:rsidRPr="00081972">
        <w:rPr>
          <w:rFonts w:ascii="Arial" w:hAnsi="Arial" w:cs="Arial"/>
          <w:szCs w:val="14"/>
        </w:rPr>
        <w:t xml:space="preserve">Draw </w:t>
      </w:r>
      <w:r>
        <w:rPr>
          <w:rFonts w:ascii="Arial" w:hAnsi="Arial" w:cs="Arial"/>
          <w:szCs w:val="14"/>
        </w:rPr>
        <w:t xml:space="preserve">a </w:t>
      </w:r>
      <w:proofErr w:type="gramStart"/>
      <w:r>
        <w:rPr>
          <w:rFonts w:ascii="Arial" w:hAnsi="Arial" w:cs="Arial"/>
          <w:szCs w:val="14"/>
        </w:rPr>
        <w:t>break even</w:t>
      </w:r>
      <w:proofErr w:type="gramEnd"/>
      <w:r>
        <w:rPr>
          <w:rFonts w:ascii="Arial" w:hAnsi="Arial" w:cs="Arial"/>
          <w:szCs w:val="14"/>
        </w:rPr>
        <w:t xml:space="preserve"> diagram showing the following lines:</w:t>
      </w:r>
    </w:p>
    <w:p w14:paraId="0A91BC93" w14:textId="77777777" w:rsidR="009F3DBE" w:rsidRDefault="009F3DBE" w:rsidP="009F3DBE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13FC108C" w14:textId="77777777" w:rsidR="009F3DBE" w:rsidRDefault="009F3DBE" w:rsidP="00EB148F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Revenue</w:t>
      </w:r>
    </w:p>
    <w:p w14:paraId="481386BA" w14:textId="77777777" w:rsidR="009F3DBE" w:rsidRDefault="009F3DBE" w:rsidP="00EB148F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Fixed Costs</w:t>
      </w:r>
    </w:p>
    <w:p w14:paraId="30246C6E" w14:textId="77777777" w:rsidR="009F3DBE" w:rsidRDefault="009F3DBE" w:rsidP="00EB148F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Variable Costs</w:t>
      </w:r>
    </w:p>
    <w:p w14:paraId="00609028" w14:textId="77777777" w:rsidR="009F3DBE" w:rsidRPr="00081972" w:rsidRDefault="009F3DBE" w:rsidP="00EB148F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Total Costs</w:t>
      </w:r>
    </w:p>
    <w:p w14:paraId="1386F9FE" w14:textId="77777777" w:rsidR="009F3DBE" w:rsidRDefault="009F3DBE" w:rsidP="009F3DBE">
      <w:pPr>
        <w:jc w:val="both"/>
        <w:rPr>
          <w:rFonts w:cs="Arial"/>
          <w:szCs w:val="14"/>
        </w:rPr>
      </w:pPr>
    </w:p>
    <w:p w14:paraId="3C31463D" w14:textId="77777777" w:rsidR="009F3DBE" w:rsidRPr="00081972" w:rsidRDefault="009F3DBE" w:rsidP="00EB148F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 w:rsidRPr="00081972">
        <w:rPr>
          <w:rFonts w:ascii="Arial" w:hAnsi="Arial" w:cs="Arial"/>
          <w:szCs w:val="14"/>
        </w:rPr>
        <w:t xml:space="preserve">On your diagram, indicate the </w:t>
      </w:r>
      <w:proofErr w:type="spellStart"/>
      <w:proofErr w:type="gramStart"/>
      <w:r w:rsidRPr="00081972">
        <w:rPr>
          <w:rFonts w:ascii="Arial" w:hAnsi="Arial" w:cs="Arial"/>
          <w:szCs w:val="14"/>
        </w:rPr>
        <w:t>break even</w:t>
      </w:r>
      <w:proofErr w:type="spellEnd"/>
      <w:proofErr w:type="gramEnd"/>
      <w:r w:rsidRPr="00081972">
        <w:rPr>
          <w:rFonts w:ascii="Arial" w:hAnsi="Arial" w:cs="Arial"/>
          <w:szCs w:val="14"/>
        </w:rPr>
        <w:t xml:space="preserve"> level of output.</w:t>
      </w:r>
    </w:p>
    <w:p w14:paraId="49606683" w14:textId="77777777" w:rsidR="009F3DBE" w:rsidRDefault="009F3DBE" w:rsidP="009F3DBE">
      <w:pPr>
        <w:jc w:val="both"/>
        <w:rPr>
          <w:rFonts w:cs="Arial"/>
          <w:szCs w:val="14"/>
        </w:rPr>
      </w:pPr>
    </w:p>
    <w:p w14:paraId="12497F2B" w14:textId="77777777" w:rsidR="009F3DBE" w:rsidRPr="00D82E2D" w:rsidRDefault="009F3DBE" w:rsidP="00EB148F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Pr="00D82E2D">
        <w:rPr>
          <w:rFonts w:ascii="Arial" w:hAnsi="Arial" w:cs="Arial"/>
          <w:szCs w:val="14"/>
        </w:rPr>
        <w:t xml:space="preserve"> 2 </w:t>
      </w:r>
      <w:r>
        <w:rPr>
          <w:rFonts w:ascii="Arial" w:hAnsi="Arial" w:cs="Arial"/>
          <w:szCs w:val="14"/>
        </w:rPr>
        <w:t>examples of fixed costs</w:t>
      </w:r>
      <w:r w:rsidRPr="00D82E2D">
        <w:rPr>
          <w:rFonts w:ascii="Arial" w:hAnsi="Arial" w:cs="Arial"/>
          <w:szCs w:val="14"/>
        </w:rPr>
        <w:t>.</w:t>
      </w:r>
    </w:p>
    <w:p w14:paraId="28A0445A" w14:textId="77777777" w:rsidR="009F3DBE" w:rsidRPr="00001BDA" w:rsidRDefault="009F3DBE" w:rsidP="009F3DBE">
      <w:pPr>
        <w:jc w:val="both"/>
        <w:rPr>
          <w:rFonts w:eastAsia="Times New Roman" w:cs="Arial"/>
          <w:szCs w:val="14"/>
          <w:lang w:eastAsia="en-GB"/>
        </w:rPr>
      </w:pPr>
    </w:p>
    <w:p w14:paraId="276AFF39" w14:textId="77777777" w:rsidR="009F3DBE" w:rsidRPr="00001BDA" w:rsidRDefault="009F3DBE" w:rsidP="00EB148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Cs w:val="14"/>
        </w:rPr>
      </w:pPr>
      <w:r w:rsidRPr="00001BDA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ECDEEF8" w14:textId="77777777" w:rsidR="009F3DBE" w:rsidRPr="00001BDA" w:rsidRDefault="009F3DBE" w:rsidP="00EB148F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Cs w:val="14"/>
        </w:rPr>
      </w:pPr>
      <w:r w:rsidRPr="00001BDA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D5581F3" w14:textId="77777777" w:rsidR="009F3DBE" w:rsidRPr="00001BDA" w:rsidRDefault="009F3DBE" w:rsidP="009F3DBE">
      <w:pPr>
        <w:tabs>
          <w:tab w:val="left" w:pos="567"/>
        </w:tabs>
        <w:rPr>
          <w:rFonts w:cs="Arial"/>
          <w:b/>
          <w:bCs/>
        </w:rPr>
      </w:pPr>
    </w:p>
    <w:p w14:paraId="646729A8" w14:textId="77777777" w:rsidR="009F3DBE" w:rsidRPr="00001BDA" w:rsidRDefault="009F3DBE" w:rsidP="00EB148F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Define the term </w:t>
      </w:r>
      <w:r w:rsidRPr="00001BDA">
        <w:rPr>
          <w:rFonts w:ascii="Arial" w:hAnsi="Arial" w:cs="Arial"/>
          <w:b/>
          <w:szCs w:val="14"/>
        </w:rPr>
        <w:t>variable cost</w:t>
      </w:r>
      <w:r>
        <w:rPr>
          <w:rFonts w:ascii="Arial" w:hAnsi="Arial" w:cs="Arial"/>
          <w:szCs w:val="14"/>
        </w:rPr>
        <w:t>.</w:t>
      </w:r>
    </w:p>
    <w:p w14:paraId="64B5FED3" w14:textId="77777777" w:rsidR="009F3DBE" w:rsidRPr="00445327" w:rsidRDefault="009F3DBE" w:rsidP="009F3DBE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34FDDAF7" w14:textId="77777777" w:rsidR="009F3DBE" w:rsidRDefault="009F3DBE" w:rsidP="009F3DBE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09C6084E" w14:textId="77777777" w:rsidR="009F3DBE" w:rsidRDefault="009F3DBE" w:rsidP="009F3DBE">
      <w:pPr>
        <w:tabs>
          <w:tab w:val="left" w:pos="567"/>
        </w:tabs>
        <w:rPr>
          <w:rFonts w:cs="Arial"/>
          <w:szCs w:val="14"/>
        </w:rPr>
      </w:pPr>
    </w:p>
    <w:p w14:paraId="6F2E1D15" w14:textId="0D395242" w:rsidR="001C68C5" w:rsidRDefault="009F3DBE" w:rsidP="009F3DBE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571E998D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24F66420" w14:textId="6ACA397F" w:rsidR="001C68C5" w:rsidRDefault="00765B5B" w:rsidP="001C68C5">
      <w:pPr>
        <w:tabs>
          <w:tab w:val="left" w:pos="567"/>
        </w:tabs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4F80E7F4" w14:textId="77777777" w:rsidR="00201E4C" w:rsidRPr="00201E4C" w:rsidRDefault="00201E4C" w:rsidP="00201E4C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1F4F497E" w14:textId="77777777" w:rsidR="00201E4C" w:rsidRPr="00201E4C" w:rsidRDefault="00201E4C" w:rsidP="00EB148F">
      <w:pPr>
        <w:pStyle w:val="ListParagraph"/>
        <w:numPr>
          <w:ilvl w:val="0"/>
          <w:numId w:val="9"/>
        </w:numPr>
        <w:tabs>
          <w:tab w:val="left" w:pos="567"/>
        </w:tabs>
        <w:rPr>
          <w:rFonts w:ascii="Arial" w:hAnsi="Arial" w:cs="Arial"/>
          <w:b/>
          <w:bCs/>
          <w:color w:val="00B050"/>
        </w:rPr>
      </w:pPr>
      <w:r w:rsidRPr="00201E4C">
        <w:rPr>
          <w:rFonts w:ascii="Arial" w:hAnsi="Arial" w:cs="Arial"/>
          <w:bCs/>
          <w:color w:val="00B050"/>
        </w:rPr>
        <w:t>What is the formula for calculating revenue?</w:t>
      </w:r>
    </w:p>
    <w:p w14:paraId="3FC3360C" w14:textId="77777777" w:rsidR="00201E4C" w:rsidRPr="00201E4C" w:rsidRDefault="00201E4C" w:rsidP="00201E4C">
      <w:pPr>
        <w:jc w:val="both"/>
        <w:rPr>
          <w:rFonts w:cs="Arial"/>
          <w:color w:val="00B050"/>
          <w:szCs w:val="14"/>
        </w:rPr>
      </w:pPr>
    </w:p>
    <w:p w14:paraId="3EFD4AF1" w14:textId="77777777" w:rsidR="00201E4C" w:rsidRPr="00201E4C" w:rsidRDefault="00201E4C" w:rsidP="00EB148F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color w:val="00B050"/>
          <w:szCs w:val="14"/>
        </w:rPr>
      </w:pPr>
      <w:r w:rsidRPr="00201E4C">
        <w:rPr>
          <w:rFonts w:ascii="Arial" w:hAnsi="Arial" w:cs="Arial"/>
          <w:color w:val="00B050"/>
          <w:szCs w:val="14"/>
        </w:rPr>
        <w:t>Fixed Cost + Variable Cost</w:t>
      </w:r>
    </w:p>
    <w:p w14:paraId="1630DE90" w14:textId="77777777" w:rsidR="00201E4C" w:rsidRPr="00201E4C" w:rsidRDefault="00201E4C" w:rsidP="00201E4C">
      <w:pPr>
        <w:pStyle w:val="ListParagraph"/>
        <w:rPr>
          <w:rFonts w:ascii="Arial" w:hAnsi="Arial" w:cs="Arial"/>
          <w:color w:val="00B050"/>
          <w:szCs w:val="14"/>
        </w:rPr>
      </w:pPr>
    </w:p>
    <w:p w14:paraId="6BD6FA13" w14:textId="77777777" w:rsidR="00201E4C" w:rsidRPr="00201E4C" w:rsidRDefault="00201E4C" w:rsidP="00EB148F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/>
          <w:color w:val="00B050"/>
          <w:szCs w:val="14"/>
        </w:rPr>
      </w:pPr>
      <w:r w:rsidRPr="00201E4C">
        <w:rPr>
          <w:rFonts w:ascii="Arial" w:hAnsi="Arial" w:cs="Arial"/>
          <w:b/>
          <w:color w:val="00B050"/>
          <w:szCs w:val="14"/>
        </w:rPr>
        <w:t>Price x Quantity</w:t>
      </w:r>
    </w:p>
    <w:p w14:paraId="31449AD9" w14:textId="77777777" w:rsidR="00201E4C" w:rsidRPr="00201E4C" w:rsidRDefault="00201E4C" w:rsidP="00201E4C">
      <w:pPr>
        <w:pStyle w:val="ListParagraph"/>
        <w:rPr>
          <w:rFonts w:ascii="Arial" w:hAnsi="Arial" w:cs="Arial"/>
          <w:color w:val="00B050"/>
          <w:szCs w:val="14"/>
        </w:rPr>
      </w:pPr>
    </w:p>
    <w:p w14:paraId="2FF538B2" w14:textId="77777777" w:rsidR="00201E4C" w:rsidRPr="00201E4C" w:rsidRDefault="00201E4C" w:rsidP="00EB148F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color w:val="00B050"/>
          <w:szCs w:val="14"/>
        </w:rPr>
      </w:pPr>
      <w:r w:rsidRPr="00201E4C">
        <w:rPr>
          <w:rFonts w:ascii="Arial" w:hAnsi="Arial" w:cs="Arial"/>
          <w:color w:val="00B050"/>
          <w:szCs w:val="14"/>
        </w:rPr>
        <w:t>Sales – Total Cost</w:t>
      </w:r>
    </w:p>
    <w:p w14:paraId="6D8CD18A" w14:textId="77777777" w:rsidR="00201E4C" w:rsidRPr="00201E4C" w:rsidRDefault="00201E4C" w:rsidP="00201E4C">
      <w:pPr>
        <w:pStyle w:val="ListParagraph"/>
        <w:rPr>
          <w:rFonts w:ascii="Arial" w:hAnsi="Arial" w:cs="Arial"/>
          <w:color w:val="00B050"/>
          <w:szCs w:val="14"/>
        </w:rPr>
      </w:pPr>
    </w:p>
    <w:p w14:paraId="4E4F82E8" w14:textId="77777777" w:rsidR="00201E4C" w:rsidRPr="00201E4C" w:rsidRDefault="00201E4C" w:rsidP="00EB148F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color w:val="00B050"/>
          <w:szCs w:val="14"/>
        </w:rPr>
      </w:pPr>
      <w:r w:rsidRPr="00201E4C">
        <w:rPr>
          <w:rFonts w:ascii="Arial" w:hAnsi="Arial" w:cs="Arial"/>
          <w:color w:val="00B050"/>
          <w:szCs w:val="14"/>
        </w:rPr>
        <w:t>Cost per unit x Output</w:t>
      </w:r>
    </w:p>
    <w:p w14:paraId="5B5DEE26" w14:textId="77777777" w:rsidR="00201E4C" w:rsidRPr="00201E4C" w:rsidRDefault="00201E4C" w:rsidP="00201E4C">
      <w:pPr>
        <w:pStyle w:val="ListParagraph"/>
        <w:ind w:left="720"/>
        <w:jc w:val="both"/>
        <w:rPr>
          <w:rFonts w:ascii="Arial" w:hAnsi="Arial" w:cs="Arial"/>
          <w:i/>
          <w:color w:val="00B050"/>
          <w:szCs w:val="14"/>
        </w:rPr>
      </w:pPr>
    </w:p>
    <w:p w14:paraId="3D8608EA" w14:textId="77777777" w:rsidR="00201E4C" w:rsidRPr="00201E4C" w:rsidRDefault="00201E4C" w:rsidP="00201E4C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5A10BC11" w14:textId="77777777" w:rsidR="00201E4C" w:rsidRPr="00201E4C" w:rsidRDefault="00201E4C" w:rsidP="00EB148F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color w:val="00B050"/>
          <w:szCs w:val="14"/>
        </w:rPr>
      </w:pPr>
      <w:r w:rsidRPr="00201E4C">
        <w:rPr>
          <w:rFonts w:ascii="Arial" w:hAnsi="Arial" w:cs="Arial"/>
          <w:color w:val="00B050"/>
          <w:szCs w:val="14"/>
        </w:rPr>
        <w:t xml:space="preserve">Draw a </w:t>
      </w:r>
      <w:proofErr w:type="gramStart"/>
      <w:r w:rsidRPr="00201E4C">
        <w:rPr>
          <w:rFonts w:ascii="Arial" w:hAnsi="Arial" w:cs="Arial"/>
          <w:color w:val="00B050"/>
          <w:szCs w:val="14"/>
        </w:rPr>
        <w:t>break even</w:t>
      </w:r>
      <w:proofErr w:type="gramEnd"/>
      <w:r w:rsidRPr="00201E4C">
        <w:rPr>
          <w:rFonts w:ascii="Arial" w:hAnsi="Arial" w:cs="Arial"/>
          <w:color w:val="00B050"/>
          <w:szCs w:val="14"/>
        </w:rPr>
        <w:t xml:space="preserve"> diagram showing the following lines:</w:t>
      </w:r>
    </w:p>
    <w:p w14:paraId="4F0BC7D1" w14:textId="77777777" w:rsidR="00201E4C" w:rsidRPr="00201E4C" w:rsidRDefault="00201E4C" w:rsidP="00201E4C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11FD8F7F" w14:textId="77777777" w:rsidR="00201E4C" w:rsidRPr="00201E4C" w:rsidRDefault="00201E4C" w:rsidP="00EB148F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color w:val="00B050"/>
          <w:szCs w:val="14"/>
        </w:rPr>
      </w:pPr>
      <w:r w:rsidRPr="00201E4C">
        <w:rPr>
          <w:rFonts w:ascii="Arial" w:hAnsi="Arial" w:cs="Arial"/>
          <w:color w:val="00B050"/>
          <w:szCs w:val="14"/>
        </w:rPr>
        <w:t>Revenue</w:t>
      </w:r>
    </w:p>
    <w:p w14:paraId="4776A433" w14:textId="77777777" w:rsidR="00201E4C" w:rsidRPr="00201E4C" w:rsidRDefault="00201E4C" w:rsidP="00EB148F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color w:val="00B050"/>
          <w:szCs w:val="14"/>
        </w:rPr>
      </w:pPr>
      <w:r w:rsidRPr="00201E4C">
        <w:rPr>
          <w:rFonts w:ascii="Arial" w:hAnsi="Arial" w:cs="Arial"/>
          <w:color w:val="00B050"/>
          <w:szCs w:val="14"/>
        </w:rPr>
        <w:t>Fixed Costs</w:t>
      </w:r>
    </w:p>
    <w:p w14:paraId="2D8600AF" w14:textId="77777777" w:rsidR="00201E4C" w:rsidRPr="00201E4C" w:rsidRDefault="00201E4C" w:rsidP="00EB148F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color w:val="00B050"/>
          <w:szCs w:val="14"/>
        </w:rPr>
      </w:pPr>
      <w:r w:rsidRPr="00201E4C">
        <w:rPr>
          <w:rFonts w:ascii="Arial" w:hAnsi="Arial" w:cs="Arial"/>
          <w:color w:val="00B050"/>
          <w:szCs w:val="14"/>
        </w:rPr>
        <w:t>Variable Costs</w:t>
      </w:r>
    </w:p>
    <w:p w14:paraId="08D51058" w14:textId="77777777" w:rsidR="00201E4C" w:rsidRPr="00201E4C" w:rsidRDefault="00201E4C" w:rsidP="00EB148F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color w:val="00B050"/>
          <w:szCs w:val="14"/>
        </w:rPr>
      </w:pPr>
      <w:r w:rsidRPr="00201E4C">
        <w:rPr>
          <w:rFonts w:ascii="Arial" w:hAnsi="Arial" w:cs="Arial"/>
          <w:color w:val="00B050"/>
          <w:szCs w:val="14"/>
        </w:rPr>
        <w:t>Total Costs</w:t>
      </w:r>
    </w:p>
    <w:p w14:paraId="70E0C07B" w14:textId="77777777" w:rsidR="00201E4C" w:rsidRPr="00201E4C" w:rsidRDefault="00201E4C" w:rsidP="00201E4C">
      <w:pPr>
        <w:jc w:val="both"/>
        <w:rPr>
          <w:rFonts w:cs="Arial"/>
          <w:color w:val="00B050"/>
          <w:szCs w:val="14"/>
        </w:rPr>
      </w:pPr>
    </w:p>
    <w:p w14:paraId="79451794" w14:textId="77777777" w:rsidR="00201E4C" w:rsidRDefault="00201E4C" w:rsidP="00201E4C">
      <w:pPr>
        <w:jc w:val="both"/>
        <w:rPr>
          <w:rFonts w:cs="Arial"/>
          <w:szCs w:val="14"/>
        </w:rPr>
      </w:pPr>
      <w:r w:rsidRPr="00AD33A8">
        <w:rPr>
          <w:rFonts w:cs="Arial"/>
          <w:noProof/>
          <w:szCs w:val="14"/>
        </w:rPr>
        <w:drawing>
          <wp:inline distT="0" distB="0" distL="0" distR="0" wp14:anchorId="09FEF216" wp14:editId="1499F4A3">
            <wp:extent cx="4289898" cy="2539940"/>
            <wp:effectExtent l="0" t="0" r="3175" b="635"/>
            <wp:docPr id="15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7E197BBA-7C63-654D-9993-49CE5782508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7E197BBA-7C63-654D-9993-49CE5782508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0262" cy="254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6945B" w14:textId="77777777" w:rsidR="00201E4C" w:rsidRDefault="00201E4C" w:rsidP="00201E4C">
      <w:pPr>
        <w:jc w:val="both"/>
        <w:rPr>
          <w:rFonts w:cs="Arial"/>
          <w:szCs w:val="14"/>
        </w:rPr>
      </w:pPr>
    </w:p>
    <w:p w14:paraId="13965030" w14:textId="77777777" w:rsidR="00201E4C" w:rsidRDefault="00201E4C" w:rsidP="00201E4C">
      <w:pPr>
        <w:jc w:val="both"/>
        <w:rPr>
          <w:rFonts w:cs="Arial"/>
          <w:szCs w:val="14"/>
        </w:rPr>
      </w:pPr>
    </w:p>
    <w:p w14:paraId="088EEED9" w14:textId="77777777" w:rsidR="00201E4C" w:rsidRDefault="00201E4C" w:rsidP="00201E4C">
      <w:pPr>
        <w:jc w:val="both"/>
        <w:rPr>
          <w:rFonts w:cs="Arial"/>
          <w:szCs w:val="14"/>
        </w:rPr>
      </w:pPr>
    </w:p>
    <w:p w14:paraId="6E6DB127" w14:textId="77777777" w:rsidR="00201E4C" w:rsidRDefault="00201E4C" w:rsidP="00201E4C">
      <w:pPr>
        <w:jc w:val="both"/>
        <w:rPr>
          <w:rFonts w:cs="Arial"/>
          <w:szCs w:val="14"/>
        </w:rPr>
      </w:pPr>
    </w:p>
    <w:p w14:paraId="01321976" w14:textId="77777777" w:rsidR="00201E4C" w:rsidRDefault="00201E4C" w:rsidP="00201E4C">
      <w:pPr>
        <w:jc w:val="both"/>
        <w:rPr>
          <w:rFonts w:cs="Arial"/>
          <w:szCs w:val="14"/>
        </w:rPr>
      </w:pPr>
    </w:p>
    <w:p w14:paraId="7A0773BE" w14:textId="77777777" w:rsidR="00201E4C" w:rsidRDefault="00201E4C" w:rsidP="00201E4C">
      <w:pPr>
        <w:jc w:val="both"/>
        <w:rPr>
          <w:rFonts w:cs="Arial"/>
          <w:szCs w:val="14"/>
        </w:rPr>
      </w:pPr>
    </w:p>
    <w:p w14:paraId="0AF042DA" w14:textId="77777777" w:rsidR="00201E4C" w:rsidRDefault="00201E4C" w:rsidP="00201E4C">
      <w:pPr>
        <w:jc w:val="both"/>
        <w:rPr>
          <w:rFonts w:cs="Arial"/>
          <w:szCs w:val="14"/>
        </w:rPr>
      </w:pPr>
    </w:p>
    <w:p w14:paraId="3E4169C1" w14:textId="77777777" w:rsidR="00201E4C" w:rsidRDefault="00201E4C" w:rsidP="00201E4C">
      <w:pPr>
        <w:jc w:val="both"/>
        <w:rPr>
          <w:rFonts w:cs="Arial"/>
          <w:szCs w:val="14"/>
        </w:rPr>
      </w:pPr>
    </w:p>
    <w:p w14:paraId="6E82F2AB" w14:textId="77777777" w:rsidR="00201E4C" w:rsidRDefault="00201E4C" w:rsidP="00201E4C">
      <w:pPr>
        <w:jc w:val="both"/>
        <w:rPr>
          <w:rFonts w:cs="Arial"/>
          <w:szCs w:val="14"/>
        </w:rPr>
      </w:pPr>
    </w:p>
    <w:p w14:paraId="30A476FE" w14:textId="77777777" w:rsidR="00201E4C" w:rsidRDefault="00201E4C" w:rsidP="00201E4C">
      <w:pPr>
        <w:jc w:val="both"/>
        <w:rPr>
          <w:rFonts w:cs="Arial"/>
          <w:szCs w:val="14"/>
        </w:rPr>
      </w:pPr>
    </w:p>
    <w:p w14:paraId="3075C544" w14:textId="77777777" w:rsidR="00201E4C" w:rsidRPr="00201E4C" w:rsidRDefault="00201E4C" w:rsidP="00201E4C">
      <w:pPr>
        <w:jc w:val="both"/>
        <w:rPr>
          <w:rFonts w:cs="Arial"/>
          <w:color w:val="00B050"/>
          <w:szCs w:val="14"/>
        </w:rPr>
      </w:pPr>
    </w:p>
    <w:p w14:paraId="311D971F" w14:textId="77777777" w:rsidR="00201E4C" w:rsidRPr="00201E4C" w:rsidRDefault="00201E4C" w:rsidP="00EB148F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color w:val="00B050"/>
          <w:szCs w:val="14"/>
        </w:rPr>
      </w:pPr>
      <w:r w:rsidRPr="00201E4C">
        <w:rPr>
          <w:rFonts w:ascii="Arial" w:hAnsi="Arial" w:cs="Arial"/>
          <w:color w:val="00B050"/>
          <w:szCs w:val="14"/>
        </w:rPr>
        <w:t xml:space="preserve">On your diagram, indicate the </w:t>
      </w:r>
      <w:proofErr w:type="spellStart"/>
      <w:proofErr w:type="gramStart"/>
      <w:r w:rsidRPr="00201E4C">
        <w:rPr>
          <w:rFonts w:ascii="Arial" w:hAnsi="Arial" w:cs="Arial"/>
          <w:color w:val="00B050"/>
          <w:szCs w:val="14"/>
        </w:rPr>
        <w:t>break even</w:t>
      </w:r>
      <w:proofErr w:type="spellEnd"/>
      <w:proofErr w:type="gramEnd"/>
      <w:r w:rsidRPr="00201E4C">
        <w:rPr>
          <w:rFonts w:ascii="Arial" w:hAnsi="Arial" w:cs="Arial"/>
          <w:color w:val="00B050"/>
          <w:szCs w:val="14"/>
        </w:rPr>
        <w:t xml:space="preserve"> level of output.</w:t>
      </w:r>
    </w:p>
    <w:p w14:paraId="573B5CCC" w14:textId="77777777" w:rsidR="00201E4C" w:rsidRPr="00201E4C" w:rsidRDefault="00201E4C" w:rsidP="00201E4C">
      <w:pPr>
        <w:jc w:val="both"/>
        <w:rPr>
          <w:rFonts w:cs="Arial"/>
          <w:color w:val="00B050"/>
          <w:szCs w:val="14"/>
        </w:rPr>
      </w:pPr>
    </w:p>
    <w:p w14:paraId="1B63E477" w14:textId="77777777" w:rsidR="00201E4C" w:rsidRPr="00201E4C" w:rsidRDefault="00201E4C" w:rsidP="00201E4C">
      <w:pPr>
        <w:jc w:val="both"/>
        <w:rPr>
          <w:rFonts w:cs="Arial"/>
          <w:color w:val="00B050"/>
          <w:szCs w:val="14"/>
        </w:rPr>
      </w:pPr>
      <w:r w:rsidRPr="00201E4C">
        <w:rPr>
          <w:rFonts w:cs="Arial"/>
          <w:noProof/>
          <w:color w:val="00B050"/>
          <w:szCs w:val="14"/>
        </w:rPr>
        <w:drawing>
          <wp:inline distT="0" distB="0" distL="0" distR="0" wp14:anchorId="714ABEFE" wp14:editId="5B8E15CD">
            <wp:extent cx="4143983" cy="2488282"/>
            <wp:effectExtent l="0" t="0" r="0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2716" cy="249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0615A" w14:textId="77777777" w:rsidR="00201E4C" w:rsidRPr="00201E4C" w:rsidRDefault="00201E4C" w:rsidP="00201E4C">
      <w:pPr>
        <w:jc w:val="both"/>
        <w:rPr>
          <w:rFonts w:cs="Arial"/>
          <w:color w:val="00B050"/>
          <w:szCs w:val="14"/>
        </w:rPr>
      </w:pPr>
    </w:p>
    <w:p w14:paraId="5AE39568" w14:textId="77777777" w:rsidR="00201E4C" w:rsidRPr="00201E4C" w:rsidRDefault="00201E4C" w:rsidP="00EB148F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color w:val="00B050"/>
          <w:szCs w:val="14"/>
        </w:rPr>
      </w:pPr>
      <w:r w:rsidRPr="00201E4C">
        <w:rPr>
          <w:rFonts w:ascii="Arial" w:hAnsi="Arial" w:cs="Arial"/>
          <w:color w:val="00B050"/>
          <w:szCs w:val="14"/>
        </w:rPr>
        <w:t>Give 2 examples of fixed costs.</w:t>
      </w:r>
    </w:p>
    <w:p w14:paraId="67E79D35" w14:textId="77777777" w:rsidR="00201E4C" w:rsidRPr="00201E4C" w:rsidRDefault="00201E4C" w:rsidP="00201E4C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3B86DFB5" w14:textId="77777777" w:rsidR="00201E4C" w:rsidRPr="00201E4C" w:rsidRDefault="00201E4C" w:rsidP="00201E4C">
      <w:pPr>
        <w:tabs>
          <w:tab w:val="left" w:pos="567"/>
        </w:tabs>
        <w:ind w:left="360"/>
        <w:rPr>
          <w:rFonts w:eastAsia="Times New Roman" w:cs="Arial"/>
          <w:color w:val="00B050"/>
          <w:szCs w:val="14"/>
          <w:lang w:eastAsia="en-GB"/>
        </w:rPr>
      </w:pPr>
      <w:r w:rsidRPr="00201E4C">
        <w:rPr>
          <w:rFonts w:eastAsia="Times New Roman" w:cs="Arial"/>
          <w:color w:val="00B050"/>
          <w:szCs w:val="14"/>
          <w:lang w:eastAsia="en-GB"/>
        </w:rPr>
        <w:t>Rent</w:t>
      </w:r>
    </w:p>
    <w:p w14:paraId="4040FA58" w14:textId="77777777" w:rsidR="00201E4C" w:rsidRPr="00201E4C" w:rsidRDefault="00201E4C" w:rsidP="00201E4C">
      <w:pPr>
        <w:tabs>
          <w:tab w:val="left" w:pos="567"/>
        </w:tabs>
        <w:ind w:left="360"/>
        <w:rPr>
          <w:rFonts w:eastAsia="Times New Roman" w:cs="Arial"/>
          <w:color w:val="00B050"/>
          <w:szCs w:val="14"/>
          <w:lang w:eastAsia="en-GB"/>
        </w:rPr>
      </w:pPr>
      <w:r w:rsidRPr="00201E4C">
        <w:rPr>
          <w:rFonts w:eastAsia="Times New Roman" w:cs="Arial"/>
          <w:color w:val="00B050"/>
          <w:szCs w:val="14"/>
          <w:lang w:eastAsia="en-GB"/>
        </w:rPr>
        <w:t>Advertising</w:t>
      </w:r>
    </w:p>
    <w:p w14:paraId="17D0E8C6" w14:textId="77777777" w:rsidR="00201E4C" w:rsidRPr="00201E4C" w:rsidRDefault="00201E4C" w:rsidP="00201E4C">
      <w:pPr>
        <w:tabs>
          <w:tab w:val="left" w:pos="567"/>
        </w:tabs>
        <w:ind w:left="360"/>
        <w:rPr>
          <w:rFonts w:eastAsia="Times New Roman" w:cs="Arial"/>
          <w:color w:val="00B050"/>
          <w:szCs w:val="14"/>
          <w:lang w:eastAsia="en-GB"/>
        </w:rPr>
      </w:pPr>
      <w:r w:rsidRPr="00201E4C">
        <w:rPr>
          <w:rFonts w:eastAsia="Times New Roman" w:cs="Arial"/>
          <w:color w:val="00B050"/>
          <w:szCs w:val="14"/>
          <w:lang w:eastAsia="en-GB"/>
        </w:rPr>
        <w:t>Insurance</w:t>
      </w:r>
    </w:p>
    <w:p w14:paraId="447EAF7F" w14:textId="77777777" w:rsidR="00201E4C" w:rsidRPr="00201E4C" w:rsidRDefault="00201E4C" w:rsidP="00201E4C">
      <w:pPr>
        <w:tabs>
          <w:tab w:val="left" w:pos="567"/>
        </w:tabs>
        <w:ind w:left="360"/>
        <w:rPr>
          <w:rFonts w:eastAsia="Times New Roman" w:cs="Arial"/>
          <w:color w:val="00B050"/>
          <w:szCs w:val="14"/>
          <w:lang w:eastAsia="en-GB"/>
        </w:rPr>
      </w:pPr>
      <w:r w:rsidRPr="00201E4C">
        <w:rPr>
          <w:rFonts w:eastAsia="Times New Roman" w:cs="Arial"/>
          <w:color w:val="00B050"/>
          <w:szCs w:val="14"/>
          <w:lang w:eastAsia="en-GB"/>
        </w:rPr>
        <w:t>Salaries</w:t>
      </w:r>
    </w:p>
    <w:p w14:paraId="4B1F847C" w14:textId="77777777" w:rsidR="00201E4C" w:rsidRPr="00201E4C" w:rsidRDefault="00201E4C" w:rsidP="00201E4C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132A71BA" w14:textId="77777777" w:rsidR="00201E4C" w:rsidRPr="00201E4C" w:rsidRDefault="00201E4C" w:rsidP="00EB148F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color w:val="00B050"/>
          <w:szCs w:val="14"/>
        </w:rPr>
      </w:pPr>
      <w:r w:rsidRPr="00201E4C">
        <w:rPr>
          <w:rFonts w:ascii="Arial" w:hAnsi="Arial" w:cs="Arial"/>
          <w:color w:val="00B050"/>
          <w:szCs w:val="14"/>
        </w:rPr>
        <w:t xml:space="preserve">Define the term </w:t>
      </w:r>
      <w:r w:rsidRPr="00201E4C">
        <w:rPr>
          <w:rFonts w:ascii="Arial" w:hAnsi="Arial" w:cs="Arial"/>
          <w:b/>
          <w:color w:val="00B050"/>
          <w:szCs w:val="14"/>
        </w:rPr>
        <w:t>variable cost</w:t>
      </w:r>
      <w:r w:rsidRPr="00201E4C">
        <w:rPr>
          <w:rFonts w:ascii="Arial" w:hAnsi="Arial" w:cs="Arial"/>
          <w:color w:val="00B050"/>
          <w:szCs w:val="14"/>
        </w:rPr>
        <w:t>.</w:t>
      </w:r>
    </w:p>
    <w:p w14:paraId="5E599687" w14:textId="77777777" w:rsidR="00201E4C" w:rsidRPr="00201E4C" w:rsidRDefault="00201E4C" w:rsidP="00201E4C">
      <w:pPr>
        <w:tabs>
          <w:tab w:val="left" w:pos="567"/>
        </w:tabs>
        <w:rPr>
          <w:rFonts w:cs="Arial"/>
          <w:color w:val="00B050"/>
          <w:szCs w:val="14"/>
        </w:rPr>
      </w:pPr>
    </w:p>
    <w:p w14:paraId="2DF0AE75" w14:textId="77777777" w:rsidR="00201E4C" w:rsidRPr="00201E4C" w:rsidRDefault="00201E4C" w:rsidP="00201E4C">
      <w:pPr>
        <w:tabs>
          <w:tab w:val="left" w:pos="567"/>
        </w:tabs>
        <w:ind w:left="360"/>
        <w:rPr>
          <w:rFonts w:cs="Arial"/>
          <w:color w:val="00B050"/>
          <w:szCs w:val="14"/>
        </w:rPr>
      </w:pPr>
      <w:r w:rsidRPr="00201E4C">
        <w:rPr>
          <w:rFonts w:cs="Arial"/>
          <w:color w:val="00B050"/>
          <w:szCs w:val="14"/>
        </w:rPr>
        <w:t>Costs which change as the level of output changes</w:t>
      </w:r>
    </w:p>
    <w:p w14:paraId="1864333C" w14:textId="5D71E2BC" w:rsidR="008B1C62" w:rsidRPr="00201E4C" w:rsidRDefault="008B1C62" w:rsidP="00201E4C">
      <w:pPr>
        <w:spacing w:after="0"/>
        <w:rPr>
          <w:rFonts w:cs="Arial"/>
          <w:b/>
          <w:bCs/>
          <w:color w:val="00B050"/>
        </w:rPr>
      </w:pPr>
      <w:bookmarkStart w:id="0" w:name="_GoBack"/>
      <w:bookmarkEnd w:id="0"/>
    </w:p>
    <w:sectPr w:rsidR="008B1C62" w:rsidRPr="00201E4C" w:rsidSect="00397033">
      <w:headerReference w:type="default" r:id="rId12"/>
      <w:footerReference w:type="default" r:id="rId13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A5850" w14:textId="77777777" w:rsidR="00EB148F" w:rsidRDefault="00EB148F" w:rsidP="008B39A0">
      <w:r>
        <w:separator/>
      </w:r>
    </w:p>
  </w:endnote>
  <w:endnote w:type="continuationSeparator" w:id="0">
    <w:p w14:paraId="7A6EAB17" w14:textId="77777777" w:rsidR="00EB148F" w:rsidRDefault="00EB148F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3D43D" w14:textId="77777777" w:rsidR="00EB148F" w:rsidRDefault="00EB148F" w:rsidP="008B39A0">
      <w:r>
        <w:separator/>
      </w:r>
    </w:p>
  </w:footnote>
  <w:footnote w:type="continuationSeparator" w:id="0">
    <w:p w14:paraId="6515411F" w14:textId="77777777" w:rsidR="00EB148F" w:rsidRDefault="00EB148F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B3FC2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E33EF5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D3D7C"/>
    <w:multiLevelType w:val="hybridMultilevel"/>
    <w:tmpl w:val="30406B8E"/>
    <w:lvl w:ilvl="0" w:tplc="A89621A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82674"/>
    <w:multiLevelType w:val="hybridMultilevel"/>
    <w:tmpl w:val="AB4AB5E4"/>
    <w:lvl w:ilvl="0" w:tplc="BBB0C1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053A9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072850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D4BD3"/>
    <w:multiLevelType w:val="hybridMultilevel"/>
    <w:tmpl w:val="430C7A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9"/>
  </w:num>
  <w:num w:numId="9">
    <w:abstractNumId w:val="0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C0908"/>
    <w:rsid w:val="000C7205"/>
    <w:rsid w:val="000D0F01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C68C5"/>
    <w:rsid w:val="001F149B"/>
    <w:rsid w:val="0020150A"/>
    <w:rsid w:val="00201E4C"/>
    <w:rsid w:val="002061A8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40357F"/>
    <w:rsid w:val="0041304A"/>
    <w:rsid w:val="004154C8"/>
    <w:rsid w:val="00415BCD"/>
    <w:rsid w:val="00421FE9"/>
    <w:rsid w:val="004258DB"/>
    <w:rsid w:val="0043010C"/>
    <w:rsid w:val="00431ADD"/>
    <w:rsid w:val="00434011"/>
    <w:rsid w:val="004352B0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7219"/>
    <w:rsid w:val="00571836"/>
    <w:rsid w:val="00581232"/>
    <w:rsid w:val="005830A3"/>
    <w:rsid w:val="00590213"/>
    <w:rsid w:val="00590397"/>
    <w:rsid w:val="005A4E8A"/>
    <w:rsid w:val="005C585F"/>
    <w:rsid w:val="005F75B1"/>
    <w:rsid w:val="00604ABC"/>
    <w:rsid w:val="006359A7"/>
    <w:rsid w:val="0064414C"/>
    <w:rsid w:val="006455B2"/>
    <w:rsid w:val="006514E6"/>
    <w:rsid w:val="00670DD6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3DBE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53996"/>
    <w:rsid w:val="00E76E81"/>
    <w:rsid w:val="00E77300"/>
    <w:rsid w:val="00E83ECA"/>
    <w:rsid w:val="00E86759"/>
    <w:rsid w:val="00E86813"/>
    <w:rsid w:val="00E97EFE"/>
    <w:rsid w:val="00EB069B"/>
    <w:rsid w:val="00EB0967"/>
    <w:rsid w:val="00EB148F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1C10B6-B2DE-474A-ACA4-5C93E79EF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179</Words>
  <Characters>899</Characters>
  <Application>Microsoft Office Word</Application>
  <DocSecurity>0</DocSecurity>
  <Lines>26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3</cp:revision>
  <dcterms:created xsi:type="dcterms:W3CDTF">2021-09-07T19:23:00Z</dcterms:created>
  <dcterms:modified xsi:type="dcterms:W3CDTF">2021-09-07T19:25:00Z</dcterms:modified>
</cp:coreProperties>
</file>